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3D0" w:rsidRPr="0040414B" w:rsidRDefault="00D123D0" w:rsidP="001151B2">
      <w:pPr>
        <w:jc w:val="right"/>
        <w:rPr>
          <w:rFonts w:ascii="Times New Roman" w:hAnsi="Times New Roman" w:cs="Times New Roman"/>
          <w:b/>
        </w:rPr>
      </w:pPr>
      <w:r w:rsidRPr="0040414B">
        <w:rPr>
          <w:rFonts w:ascii="Times New Roman" w:hAnsi="Times New Roman" w:cs="Times New Roman"/>
          <w:b/>
        </w:rPr>
        <w:t>Załącz</w:t>
      </w:r>
      <w:r w:rsidR="00DA3771">
        <w:rPr>
          <w:rFonts w:ascii="Times New Roman" w:hAnsi="Times New Roman" w:cs="Times New Roman"/>
          <w:b/>
        </w:rPr>
        <w:t xml:space="preserve">nik nr 1 do ogłoszenia nr </w:t>
      </w:r>
      <w:r w:rsidR="00AD3988">
        <w:rPr>
          <w:rFonts w:ascii="Times New Roman" w:hAnsi="Times New Roman" w:cs="Times New Roman"/>
          <w:b/>
        </w:rPr>
        <w:t>7/2019</w:t>
      </w:r>
    </w:p>
    <w:p w:rsidR="00D123D0" w:rsidRPr="001151B2" w:rsidRDefault="00D123D0" w:rsidP="00D123D0">
      <w:pPr>
        <w:jc w:val="center"/>
        <w:rPr>
          <w:rFonts w:ascii="Verdana" w:hAnsi="Verdana" w:cs="Times New Roman"/>
          <w:b/>
          <w:sz w:val="16"/>
          <w:szCs w:val="16"/>
        </w:rPr>
      </w:pPr>
      <w:r w:rsidRPr="001151B2">
        <w:rPr>
          <w:rFonts w:ascii="Verdana" w:hAnsi="Verdana" w:cs="Times New Roman"/>
          <w:b/>
          <w:color w:val="333333"/>
          <w:sz w:val="16"/>
          <w:szCs w:val="16"/>
        </w:rPr>
        <w:t>Cele ogólne i szczegółowe LSR, przedsięwzięcia wraz ze wskazaniem planowanych                                       do osiągnięcia w ramach naboru wniosków o przyznanie pomocy wskaźnikami.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9"/>
        <w:gridCol w:w="2103"/>
        <w:gridCol w:w="709"/>
        <w:gridCol w:w="992"/>
        <w:gridCol w:w="1479"/>
        <w:gridCol w:w="1627"/>
        <w:gridCol w:w="1743"/>
      </w:tblGrid>
      <w:tr w:rsidR="00D123D0" w:rsidRPr="001151B2" w:rsidTr="009D2368">
        <w:trPr>
          <w:trHeight w:val="8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Cel ogólny LSR</w:t>
            </w:r>
          </w:p>
        </w:tc>
      </w:tr>
      <w:tr w:rsidR="00D123D0" w:rsidRPr="001151B2" w:rsidTr="009D2368">
        <w:trPr>
          <w:trHeight w:val="1127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E4E5E" w:rsidRPr="00AD3988" w:rsidRDefault="00385C58" w:rsidP="009E4E5E">
            <w:pPr>
              <w:pStyle w:val="Default"/>
              <w:jc w:val="both"/>
              <w:rPr>
                <w:b/>
                <w:lang w:val="pl-PL"/>
              </w:rPr>
            </w:pPr>
            <w:r w:rsidRPr="00AD3988">
              <w:rPr>
                <w:rFonts w:ascii="Verdana" w:hAnsi="Verdana"/>
                <w:b/>
                <w:sz w:val="16"/>
                <w:szCs w:val="16"/>
                <w:lang w:val="pl-PL"/>
              </w:rPr>
              <w:t xml:space="preserve">CEL OGÓLNY </w:t>
            </w:r>
            <w:r w:rsidR="009E4E5E" w:rsidRPr="00AD3988">
              <w:rPr>
                <w:rFonts w:ascii="Verdana" w:hAnsi="Verdana"/>
                <w:b/>
                <w:sz w:val="16"/>
                <w:szCs w:val="16"/>
                <w:lang w:val="pl-PL"/>
              </w:rPr>
              <w:t xml:space="preserve">2  </w:t>
            </w:r>
            <w:r w:rsidR="009E4E5E" w:rsidRPr="00AD3988">
              <w:rPr>
                <w:b/>
                <w:sz w:val="22"/>
                <w:szCs w:val="22"/>
                <w:lang w:val="pl-PL"/>
              </w:rPr>
              <w:t>Poprawa jakości życia mieszkańców obszaru w oparciu o lokalne zasoby</w:t>
            </w:r>
          </w:p>
          <w:p w:rsidR="00D123D0" w:rsidRPr="00AD3988" w:rsidRDefault="00D123D0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  <w:lang w:val="pl-PL"/>
              </w:rPr>
            </w:pP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385C58">
        <w:trPr>
          <w:trHeight w:val="34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Cel(e) szczegółowe LSR</w:t>
            </w:r>
          </w:p>
        </w:tc>
      </w:tr>
      <w:tr w:rsidR="00D123D0" w:rsidRPr="001151B2" w:rsidTr="009D2368">
        <w:trPr>
          <w:trHeight w:val="113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23D0" w:rsidRPr="00AD3988" w:rsidRDefault="00385C58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  <w:lang w:val="pl-PL"/>
              </w:rPr>
            </w:pPr>
            <w:r w:rsidRPr="00AD3988">
              <w:rPr>
                <w:rFonts w:ascii="Verdana" w:hAnsi="Verdana"/>
                <w:b/>
                <w:sz w:val="16"/>
                <w:szCs w:val="16"/>
                <w:lang w:val="pl-PL"/>
              </w:rPr>
              <w:t xml:space="preserve">CEL SZCZEGÓŁOWY </w:t>
            </w:r>
            <w:r w:rsidR="009E4E5E" w:rsidRPr="00AD3988">
              <w:rPr>
                <w:b/>
                <w:sz w:val="22"/>
                <w:szCs w:val="22"/>
                <w:lang w:val="pl-PL"/>
              </w:rPr>
              <w:t>2.2. Promocja środowiskowych zasobów lokalnych</w:t>
            </w: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9D2368">
        <w:trPr>
          <w:trHeight w:val="237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Przedsięwzięcia</w:t>
            </w:r>
          </w:p>
        </w:tc>
      </w:tr>
      <w:tr w:rsidR="00D123D0" w:rsidRPr="001151B2" w:rsidTr="009D2368">
        <w:trPr>
          <w:trHeight w:val="1190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E4E5E" w:rsidRPr="00AD3988" w:rsidRDefault="00385C58" w:rsidP="009E4E5E">
            <w:pPr>
              <w:pStyle w:val="Default"/>
              <w:jc w:val="both"/>
              <w:rPr>
                <w:b/>
                <w:lang w:val="pl-PL"/>
              </w:rPr>
            </w:pPr>
            <w:r w:rsidRPr="00AD3988">
              <w:rPr>
                <w:rFonts w:ascii="Verdana" w:hAnsi="Verdana"/>
                <w:b/>
                <w:sz w:val="16"/>
                <w:szCs w:val="16"/>
                <w:lang w:val="pl-PL"/>
              </w:rPr>
              <w:t xml:space="preserve">PRZEDSIĘWZIĘCIE </w:t>
            </w:r>
            <w:r w:rsidR="009E4E5E" w:rsidRPr="00AD3988">
              <w:rPr>
                <w:b/>
                <w:sz w:val="22"/>
                <w:szCs w:val="22"/>
                <w:lang w:val="pl-PL"/>
              </w:rPr>
              <w:t>2.2.1. Promocja i zachowanie dziedzictwa kulturowego</w:t>
            </w:r>
          </w:p>
          <w:p w:rsidR="00D123D0" w:rsidRPr="00AD3988" w:rsidRDefault="00D123D0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  <w:lang w:val="pl-PL"/>
              </w:rPr>
            </w:pP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9D2368">
        <w:trPr>
          <w:trHeight w:val="212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Wskaźnik</w:t>
            </w:r>
          </w:p>
        </w:tc>
      </w:tr>
      <w:tr w:rsidR="00D123D0" w:rsidRPr="001151B2" w:rsidTr="00AD3988">
        <w:trPr>
          <w:trHeight w:val="1274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Nazwa wskaźnika ujętego w LSR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z LSR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zrealizowanych wskaźników z LSR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planowana do osiągnięcia w związku z realizacją operacji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z LSR pozostająca do realizacji</w:t>
            </w:r>
          </w:p>
        </w:tc>
      </w:tr>
      <w:tr w:rsidR="00D123D0" w:rsidRPr="001151B2" w:rsidTr="00780EDB">
        <w:trPr>
          <w:trHeight w:val="3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23D0" w:rsidRPr="001151B2" w:rsidRDefault="00D123D0" w:rsidP="00780EDB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780EDB" w:rsidRPr="001151B2" w:rsidRDefault="003423E8" w:rsidP="00D159CC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 xml:space="preserve">Liczba </w:t>
            </w:r>
            <w:r w:rsidR="00ED3126">
              <w:rPr>
                <w:rFonts w:ascii="Verdana" w:hAnsi="Verdana" w:cs="Verdana"/>
                <w:sz w:val="16"/>
                <w:szCs w:val="16"/>
                <w:lang w:eastAsia="pl-PL"/>
              </w:rPr>
              <w:t xml:space="preserve">wydarzeń </w:t>
            </w:r>
            <w:r w:rsidR="001607DE">
              <w:rPr>
                <w:rFonts w:ascii="Verdana" w:hAnsi="Verdana" w:cs="Verdana"/>
                <w:sz w:val="16"/>
                <w:szCs w:val="16"/>
                <w:lang w:eastAsia="pl-PL"/>
              </w:rPr>
              <w:t>/imprez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EC4D2F" w:rsidP="00780EDB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1607DE" w:rsidP="00780EDB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780EDB" w:rsidP="00780EDB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780EDB" w:rsidP="00780EDB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780EDB" w:rsidP="00780EDB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</w:tr>
    </w:tbl>
    <w:p w:rsidR="00D123D0" w:rsidRDefault="00D123D0" w:rsidP="00D123D0"/>
    <w:p w:rsidR="009A034D" w:rsidRDefault="009A034D"/>
    <w:sectPr w:rsidR="009A034D" w:rsidSect="009A034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B2C" w:rsidRDefault="00523B2C" w:rsidP="00D123D0">
      <w:pPr>
        <w:spacing w:after="0" w:line="240" w:lineRule="auto"/>
      </w:pPr>
      <w:r>
        <w:separator/>
      </w:r>
    </w:p>
  </w:endnote>
  <w:endnote w:type="continuationSeparator" w:id="0">
    <w:p w:rsidR="00523B2C" w:rsidRDefault="00523B2C" w:rsidP="00D12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B2C" w:rsidRDefault="00523B2C" w:rsidP="00D123D0">
      <w:pPr>
        <w:spacing w:after="0" w:line="240" w:lineRule="auto"/>
      </w:pPr>
      <w:r>
        <w:separator/>
      </w:r>
    </w:p>
  </w:footnote>
  <w:footnote w:type="continuationSeparator" w:id="0">
    <w:p w:rsidR="00523B2C" w:rsidRDefault="00523B2C" w:rsidP="00D12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7DE" w:rsidRDefault="001607DE" w:rsidP="001607DE">
    <w:pPr>
      <w:pStyle w:val="Nagwek"/>
    </w:pPr>
    <w:r w:rsidRPr="00C36F05">
      <w:rPr>
        <w:noProof/>
        <w:lang w:eastAsia="pl-PL"/>
      </w:rPr>
      <w:drawing>
        <wp:inline distT="0" distB="0" distL="0" distR="0">
          <wp:extent cx="6096457" cy="672613"/>
          <wp:effectExtent l="19050" t="0" r="0" b="0"/>
          <wp:docPr id="2" name="Obraz 1" descr="D:\DOKUMENTY\loga i wizualizacje\nowe loga\nowe-logotypy-prow-ryby-2014-2020-krzy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UMENTY\loga i wizualizacje\nowe loga\nowe-logotypy-prow-ryby-2014-2020-krzywe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7264" cy="67270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607DE" w:rsidRPr="00D0156A" w:rsidRDefault="001607DE" w:rsidP="001607DE">
    <w:pPr>
      <w:jc w:val="both"/>
      <w:rPr>
        <w:noProof/>
        <w:sz w:val="18"/>
        <w:szCs w:val="18"/>
      </w:rPr>
    </w:pPr>
    <w:r w:rsidRPr="00D0156A">
      <w:rPr>
        <w:sz w:val="18"/>
        <w:szCs w:val="18"/>
      </w:rPr>
      <w:t>„Europejski Fundusz Rolny na rzecz Rozwoju Obszarów Wiejskich: Europa inwestująca w obszary wiejskie”.</w:t>
    </w:r>
    <w:r w:rsidRPr="00D0156A">
      <w:rPr>
        <w:b/>
        <w:sz w:val="18"/>
        <w:szCs w:val="18"/>
      </w:rPr>
      <w:t xml:space="preserve"> </w:t>
    </w:r>
    <w:r w:rsidRPr="00D0156A">
      <w:rPr>
        <w:sz w:val="18"/>
        <w:szCs w:val="18"/>
      </w:rPr>
      <w:t>Instytucja zarządzająca Programem Rozwoju Obszarów Wiejskich na lata 2014-2020 - Minister Rolnictwa   i Rozwoju Wsi.</w:t>
    </w:r>
    <w:r w:rsidRPr="00D0156A">
      <w:rPr>
        <w:rFonts w:ascii="&amp;quot" w:hAnsi="&amp;quot"/>
        <w:color w:val="1A1A1A"/>
        <w:sz w:val="18"/>
        <w:szCs w:val="18"/>
      </w:rPr>
      <w:t xml:space="preserve"> </w:t>
    </w:r>
    <w:r w:rsidRPr="00DB0167">
      <w:rPr>
        <w:rStyle w:val="Pogrubienie"/>
        <w:b w:val="0"/>
        <w:color w:val="1A1A1A"/>
        <w:sz w:val="18"/>
        <w:szCs w:val="18"/>
      </w:rPr>
      <w:t>"Europejski Fundusz Morski i Rybacki"</w:t>
    </w:r>
    <w:r w:rsidRPr="00C36F05">
      <w:rPr>
        <w:rStyle w:val="Pogrubienie"/>
        <w:color w:val="1A1A1A"/>
        <w:sz w:val="18"/>
        <w:szCs w:val="18"/>
      </w:rPr>
      <w:t xml:space="preserve">. </w:t>
    </w:r>
    <w:r w:rsidRPr="00D0156A">
      <w:rPr>
        <w:sz w:val="18"/>
        <w:szCs w:val="18"/>
      </w:rPr>
      <w:t>Instytucja zarządzająca Programem Operacyjnym Rybactwo i Morze - Minister Gospodarki Morskiej i Żeglugi Śródlądowej</w:t>
    </w:r>
  </w:p>
  <w:p w:rsidR="00D123D0" w:rsidRDefault="00D123D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3D0"/>
    <w:rsid w:val="000262D8"/>
    <w:rsid w:val="001151B2"/>
    <w:rsid w:val="001607DE"/>
    <w:rsid w:val="00166855"/>
    <w:rsid w:val="003423E8"/>
    <w:rsid w:val="00385C58"/>
    <w:rsid w:val="00396872"/>
    <w:rsid w:val="0040414B"/>
    <w:rsid w:val="00463DCF"/>
    <w:rsid w:val="00523B2C"/>
    <w:rsid w:val="005A3226"/>
    <w:rsid w:val="005C5229"/>
    <w:rsid w:val="006B35D0"/>
    <w:rsid w:val="00776E84"/>
    <w:rsid w:val="00780EDB"/>
    <w:rsid w:val="00980079"/>
    <w:rsid w:val="009A034D"/>
    <w:rsid w:val="009E4E5E"/>
    <w:rsid w:val="009F3099"/>
    <w:rsid w:val="00AD3988"/>
    <w:rsid w:val="00AE025B"/>
    <w:rsid w:val="00AF0144"/>
    <w:rsid w:val="00B16354"/>
    <w:rsid w:val="00D123D0"/>
    <w:rsid w:val="00D159CC"/>
    <w:rsid w:val="00D56201"/>
    <w:rsid w:val="00DA3771"/>
    <w:rsid w:val="00E238C2"/>
    <w:rsid w:val="00E64F9E"/>
    <w:rsid w:val="00E86026"/>
    <w:rsid w:val="00EB7293"/>
    <w:rsid w:val="00EC4D2F"/>
    <w:rsid w:val="00ED3126"/>
    <w:rsid w:val="00EF6A3C"/>
    <w:rsid w:val="00F5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23D0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D123D0"/>
  </w:style>
  <w:style w:type="paragraph" w:styleId="Stopka">
    <w:name w:val="footer"/>
    <w:basedOn w:val="Normalny"/>
    <w:link w:val="Stopka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D123D0"/>
  </w:style>
  <w:style w:type="paragraph" w:styleId="Tekstdymka">
    <w:name w:val="Balloon Text"/>
    <w:basedOn w:val="Normalny"/>
    <w:link w:val="TekstdymkaZnak"/>
    <w:uiPriority w:val="99"/>
    <w:semiHidden/>
    <w:unhideWhenUsed/>
    <w:rsid w:val="00D123D0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3D0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ny"/>
    <w:rsid w:val="00D123D0"/>
    <w:pPr>
      <w:widowControl w:val="0"/>
      <w:autoSpaceDE w:val="0"/>
      <w:autoSpaceDN w:val="0"/>
      <w:spacing w:after="0" w:line="240" w:lineRule="auto"/>
      <w:textAlignment w:val="baseline"/>
    </w:pPr>
    <w:rPr>
      <w:rFonts w:ascii="Times New Roman" w:hAnsi="Times New Roman" w:cs="Times New Roman"/>
      <w:color w:val="000000"/>
      <w:kern w:val="3"/>
      <w:sz w:val="24"/>
      <w:szCs w:val="24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1607D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23D0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D123D0"/>
  </w:style>
  <w:style w:type="paragraph" w:styleId="Stopka">
    <w:name w:val="footer"/>
    <w:basedOn w:val="Normalny"/>
    <w:link w:val="Stopka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D123D0"/>
  </w:style>
  <w:style w:type="paragraph" w:styleId="Tekstdymka">
    <w:name w:val="Balloon Text"/>
    <w:basedOn w:val="Normalny"/>
    <w:link w:val="TekstdymkaZnak"/>
    <w:uiPriority w:val="99"/>
    <w:semiHidden/>
    <w:unhideWhenUsed/>
    <w:rsid w:val="00D123D0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3D0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ny"/>
    <w:rsid w:val="00D123D0"/>
    <w:pPr>
      <w:widowControl w:val="0"/>
      <w:autoSpaceDE w:val="0"/>
      <w:autoSpaceDN w:val="0"/>
      <w:spacing w:after="0" w:line="240" w:lineRule="auto"/>
      <w:textAlignment w:val="baseline"/>
    </w:pPr>
    <w:rPr>
      <w:rFonts w:ascii="Times New Roman" w:hAnsi="Times New Roman" w:cs="Times New Roman"/>
      <w:color w:val="000000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113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Partnerstwo Drawy</cp:lastModifiedBy>
  <cp:revision>12</cp:revision>
  <cp:lastPrinted>2018-04-04T08:38:00Z</cp:lastPrinted>
  <dcterms:created xsi:type="dcterms:W3CDTF">2017-01-24T10:55:00Z</dcterms:created>
  <dcterms:modified xsi:type="dcterms:W3CDTF">2019-05-22T06:52:00Z</dcterms:modified>
</cp:coreProperties>
</file>