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 xml:space="preserve">Załącznik nr 1 do ogłoszenia nr </w:t>
      </w:r>
      <w:r w:rsidR="00643054">
        <w:rPr>
          <w:rFonts w:ascii="Times New Roman" w:hAnsi="Times New Roman" w:cs="Times New Roman"/>
          <w:b/>
        </w:rPr>
        <w:t>6</w:t>
      </w:r>
      <w:r w:rsidRPr="0040414B">
        <w:rPr>
          <w:rFonts w:ascii="Times New Roman" w:hAnsi="Times New Roman" w:cs="Times New Roman"/>
          <w:b/>
        </w:rPr>
        <w:t>/20</w:t>
      </w:r>
      <w:r w:rsidR="00AF4F6A">
        <w:rPr>
          <w:rFonts w:ascii="Times New Roman" w:hAnsi="Times New Roman" w:cs="Times New Roman"/>
          <w:b/>
        </w:rPr>
        <w:t>20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A679E7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A679E7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A679E7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A679E7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0C0023">
            <w:pPr>
              <w:pStyle w:val="Default"/>
              <w:jc w:val="both"/>
              <w:rPr>
                <w:rFonts w:ascii="Verdana" w:hAnsi="Verdana" w:cs="Verdana"/>
                <w:sz w:val="16"/>
                <w:szCs w:val="16"/>
                <w:lang w:val="pl-PL" w:eastAsia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1.1.1. NOWE INNOWACYJNE ŹRÓDŁA DOCHODU </w:t>
            </w:r>
          </w:p>
        </w:tc>
      </w:tr>
      <w:tr w:rsidR="00D123D0" w:rsidRPr="001151B2" w:rsidTr="00A679E7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679E7">
        <w:trPr>
          <w:trHeight w:val="81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0C0023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3423E8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D123D0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nowego przedsiębiorstwa (grupy </w:t>
            </w: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defaworyzowane)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3423E8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A679E7"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643054" w:rsidP="0042194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421940"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421940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5556C5" w:rsidP="000C002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D7" w:rsidRDefault="008E7BD7" w:rsidP="00D123D0">
      <w:pPr>
        <w:spacing w:after="0" w:line="240" w:lineRule="auto"/>
      </w:pPr>
      <w:r>
        <w:separator/>
      </w:r>
    </w:p>
  </w:endnote>
  <w:endnote w:type="continuationSeparator" w:id="0">
    <w:p w:rsidR="008E7BD7" w:rsidRDefault="008E7BD7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D7" w:rsidRDefault="008E7BD7" w:rsidP="00D123D0">
      <w:pPr>
        <w:spacing w:after="0" w:line="240" w:lineRule="auto"/>
      </w:pPr>
      <w:r>
        <w:separator/>
      </w:r>
    </w:p>
  </w:footnote>
  <w:footnote w:type="continuationSeparator" w:id="0">
    <w:p w:rsidR="008E7BD7" w:rsidRDefault="008E7BD7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8E5" w:rsidRPr="003478E5" w:rsidRDefault="003478E5" w:rsidP="004121AA">
    <w:pPr>
      <w:jc w:val="center"/>
      <w:rPr>
        <w:sz w:val="18"/>
        <w:szCs w:val="18"/>
      </w:rPr>
    </w:pPr>
    <w:r w:rsidRPr="003478E5">
      <w:rPr>
        <w:noProof/>
        <w:sz w:val="18"/>
        <w:szCs w:val="18"/>
        <w:lang w:eastAsia="pl-PL"/>
      </w:rPr>
      <w:drawing>
        <wp:inline distT="0" distB="0" distL="0" distR="0">
          <wp:extent cx="5760720" cy="635572"/>
          <wp:effectExtent l="19050" t="0" r="0" b="0"/>
          <wp:docPr id="3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21AA">
      <w:rPr>
        <w:sz w:val="18"/>
        <w:szCs w:val="18"/>
      </w:rPr>
      <w:t>„Europejski Fundusz Rolny na rzecz Rozwoju Obszarów Wiejskich: Europa inwestująca w obszary wiejskie”. Instytucja zarządzająca Programem Rozwoju Obszarów Wiejskich na lata 2014-2020 - Minister Rolnictwa   i Rozwoju Wsi.</w:t>
    </w:r>
    <w:r w:rsidRPr="004121AA">
      <w:rPr>
        <w:rFonts w:ascii="&amp;quot" w:hAnsi="&amp;quot"/>
        <w:color w:val="1A1A1A"/>
        <w:sz w:val="18"/>
        <w:szCs w:val="18"/>
      </w:rPr>
      <w:t xml:space="preserve"> </w:t>
    </w:r>
    <w:r w:rsidRPr="004121AA">
      <w:rPr>
        <w:rStyle w:val="Pogrubienie"/>
        <w:b w:val="0"/>
        <w:color w:val="1A1A1A"/>
        <w:sz w:val="18"/>
        <w:szCs w:val="18"/>
      </w:rPr>
      <w:t>"Europejski Fundusz Morski i Rybacki".</w:t>
    </w:r>
    <w:r w:rsidRPr="004121AA">
      <w:rPr>
        <w:rStyle w:val="Pogrubienie"/>
        <w:color w:val="1A1A1A"/>
        <w:sz w:val="18"/>
        <w:szCs w:val="18"/>
      </w:rPr>
      <w:t xml:space="preserve"> </w:t>
    </w:r>
    <w:r w:rsidRPr="004121A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  <w:p w:rsidR="003478E5" w:rsidRDefault="003478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C0023"/>
    <w:rsid w:val="00112E1C"/>
    <w:rsid w:val="001151B2"/>
    <w:rsid w:val="00166855"/>
    <w:rsid w:val="001B2142"/>
    <w:rsid w:val="00207AC5"/>
    <w:rsid w:val="002B2EAA"/>
    <w:rsid w:val="002D4C58"/>
    <w:rsid w:val="00307341"/>
    <w:rsid w:val="003423E8"/>
    <w:rsid w:val="003478E5"/>
    <w:rsid w:val="003856CA"/>
    <w:rsid w:val="00385C58"/>
    <w:rsid w:val="003A1F56"/>
    <w:rsid w:val="003B043C"/>
    <w:rsid w:val="0040414B"/>
    <w:rsid w:val="004121AA"/>
    <w:rsid w:val="00421940"/>
    <w:rsid w:val="0045609E"/>
    <w:rsid w:val="00484095"/>
    <w:rsid w:val="00516C74"/>
    <w:rsid w:val="0052627B"/>
    <w:rsid w:val="005556C5"/>
    <w:rsid w:val="005C3221"/>
    <w:rsid w:val="005C5229"/>
    <w:rsid w:val="005D0006"/>
    <w:rsid w:val="005D1958"/>
    <w:rsid w:val="00627B6A"/>
    <w:rsid w:val="00643054"/>
    <w:rsid w:val="00742954"/>
    <w:rsid w:val="00776E84"/>
    <w:rsid w:val="007C6E28"/>
    <w:rsid w:val="007E1817"/>
    <w:rsid w:val="008528E2"/>
    <w:rsid w:val="008E7BD7"/>
    <w:rsid w:val="009A034D"/>
    <w:rsid w:val="00A1068E"/>
    <w:rsid w:val="00A1397C"/>
    <w:rsid w:val="00A6675F"/>
    <w:rsid w:val="00A679E7"/>
    <w:rsid w:val="00AC01D4"/>
    <w:rsid w:val="00AE025B"/>
    <w:rsid w:val="00AF0144"/>
    <w:rsid w:val="00AF4F6A"/>
    <w:rsid w:val="00B61041"/>
    <w:rsid w:val="00B8251E"/>
    <w:rsid w:val="00C01604"/>
    <w:rsid w:val="00CB4D1D"/>
    <w:rsid w:val="00D123D0"/>
    <w:rsid w:val="00D547B3"/>
    <w:rsid w:val="00D93559"/>
    <w:rsid w:val="00DC7BF8"/>
    <w:rsid w:val="00EB7293"/>
    <w:rsid w:val="00EC4D2F"/>
    <w:rsid w:val="00EF6A3C"/>
    <w:rsid w:val="00FB4B91"/>
    <w:rsid w:val="00FD506D"/>
    <w:rsid w:val="00FE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47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29</cp:revision>
  <cp:lastPrinted>2018-03-27T10:42:00Z</cp:lastPrinted>
  <dcterms:created xsi:type="dcterms:W3CDTF">2016-10-19T10:01:00Z</dcterms:created>
  <dcterms:modified xsi:type="dcterms:W3CDTF">2020-08-26T08:31:00Z</dcterms:modified>
</cp:coreProperties>
</file>