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0E7799">
        <w:rPr>
          <w:rFonts w:ascii="Times New Roman" w:hAnsi="Times New Roman"/>
          <w:b/>
        </w:rPr>
        <w:t>5</w:t>
      </w:r>
      <w:r w:rsidRPr="00DE29FD">
        <w:rPr>
          <w:rFonts w:ascii="Times New Roman" w:hAnsi="Times New Roman"/>
          <w:b/>
        </w:rPr>
        <w:t>/20</w:t>
      </w:r>
      <w:r w:rsidR="00742780">
        <w:rPr>
          <w:rFonts w:ascii="Times New Roman" w:hAnsi="Times New Roman"/>
          <w:b/>
        </w:rPr>
        <w:t>2</w:t>
      </w:r>
      <w:r w:rsidR="00A40026">
        <w:rPr>
          <w:rFonts w:ascii="Times New Roman" w:hAnsi="Times New Roman"/>
          <w:b/>
        </w:rPr>
        <w:t>3</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A513C7" w:rsidRDefault="00A513C7" w:rsidP="00A513C7">
      <w:pPr>
        <w:pStyle w:val="Textbody"/>
        <w:spacing w:after="0"/>
        <w:jc w:val="center"/>
        <w:rPr>
          <w:rStyle w:val="Pogrubienie"/>
          <w:shd w:val="clear" w:color="auto" w:fill="FFFFF3"/>
        </w:rPr>
      </w:pPr>
      <w:r w:rsidRPr="00A513C7">
        <w:rPr>
          <w:rStyle w:val="Pogrubienie"/>
          <w:shd w:val="clear" w:color="auto" w:fill="FFFFF3"/>
        </w:rPr>
        <w:t>ROZWÓJ OGÓLNODOSTĘPNEJ I NIEKOMERCYJNEJ INFRASTRUKTURY TURYSTYCZNEJ LUB REKREACYJNEJ LUB KULTURALNEJ</w:t>
      </w:r>
    </w:p>
    <w:p w:rsidR="000E7799" w:rsidRPr="00A513C7" w:rsidRDefault="000E7799" w:rsidP="00A513C7">
      <w:pPr>
        <w:pStyle w:val="Textbody"/>
        <w:spacing w:after="0"/>
        <w:jc w:val="center"/>
        <w:rPr>
          <w:rFonts w:cs="Times New Roman"/>
        </w:rPr>
      </w:pPr>
      <w:r>
        <w:rPr>
          <w:rFonts w:cs="Times New Roman"/>
        </w:rPr>
        <w:t>(nowa)</w:t>
      </w:r>
      <w:bookmarkStart w:id="2" w:name="_GoBack"/>
      <w:bookmarkEnd w:id="2"/>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260BB7" w:rsidRDefault="007730A2" w:rsidP="00260BB7">
      <w:pPr>
        <w:spacing w:line="360" w:lineRule="auto"/>
        <w:jc w:val="center"/>
        <w:rPr>
          <w:rFonts w:ascii="Times New Roman" w:hAnsi="Times New Roman" w:cs="Times New Roman"/>
          <w:b/>
          <w:sz w:val="36"/>
          <w:szCs w:val="36"/>
        </w:rPr>
      </w:pPr>
      <w:r w:rsidRPr="00765CBD">
        <w:rPr>
          <w:rFonts w:ascii="Times New Roman" w:hAnsi="Times New Roman" w:cs="Times New Roman"/>
          <w:b/>
          <w:sz w:val="16"/>
          <w:szCs w:val="16"/>
          <w:lang w:eastAsia="pl-PL"/>
        </w:rPr>
        <w:t xml:space="preserve">(*NIE DOTYCZY </w:t>
      </w:r>
      <w:r w:rsidR="00260BB7">
        <w:rPr>
          <w:rFonts w:ascii="Times New Roman" w:hAnsi="Times New Roman" w:cs="Times New Roman"/>
          <w:b/>
          <w:sz w:val="16"/>
          <w:szCs w:val="16"/>
        </w:rPr>
        <w:t>Rozwoju ogólnodostępnej</w:t>
      </w:r>
      <w:r w:rsidR="0047479E" w:rsidRPr="00765CBD">
        <w:rPr>
          <w:rFonts w:ascii="Times New Roman" w:hAnsi="Times New Roman" w:cs="Times New Roman"/>
          <w:b/>
          <w:sz w:val="16"/>
          <w:szCs w:val="16"/>
        </w:rPr>
        <w:t xml:space="preserve"> niekomercyjn</w:t>
      </w:r>
      <w:r w:rsidR="00260BB7">
        <w:rPr>
          <w:rFonts w:ascii="Times New Roman" w:hAnsi="Times New Roman" w:cs="Times New Roman"/>
          <w:b/>
          <w:sz w:val="16"/>
          <w:szCs w:val="16"/>
        </w:rPr>
        <w:t>ej infrastruktury turystycznej lub rekreacyjnej lub</w:t>
      </w:r>
      <w:r w:rsidR="0047479E" w:rsidRPr="00765CBD">
        <w:rPr>
          <w:rFonts w:ascii="Times New Roman" w:hAnsi="Times New Roman" w:cs="Times New Roman"/>
          <w:b/>
          <w:sz w:val="16"/>
          <w:szCs w:val="16"/>
        </w:rPr>
        <w:t xml:space="preserve"> kulturalnej</w:t>
      </w:r>
      <w:r>
        <w:rPr>
          <w:rFonts w:ascii="Times New Roman" w:hAnsi="Times New Roman" w:cs="Times New Roman"/>
          <w:lang w:eastAsia="pl-PL"/>
        </w:rPr>
        <w:t>)</w:t>
      </w:r>
    </w:p>
    <w:p w:rsidR="00D37FEC" w:rsidRDefault="00D37FEC" w:rsidP="00D37FEC">
      <w:pPr>
        <w:spacing w:after="0" w:line="240" w:lineRule="auto"/>
        <w:rPr>
          <w:rFonts w:ascii="Verdana" w:hAnsi="Verdana" w:cs="Verdana"/>
          <w:b/>
          <w:bCs/>
          <w:color w:val="365F91"/>
          <w:sz w:val="20"/>
          <w:szCs w:val="20"/>
          <w:lang w:eastAsia="pl-PL"/>
        </w:rPr>
      </w:pPr>
    </w:p>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60BB7">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2 pkt</w:t>
            </w:r>
            <w:r>
              <w:rPr>
                <w:rFonts w:ascii="Verdana" w:hAnsi="Verdana" w:cs="Verdana"/>
                <w:sz w:val="20"/>
                <w:szCs w:val="20"/>
              </w:rPr>
              <w:t xml:space="preserve"> - miejsce realizacji operacji w miejscowości zamieszkałej przez nie więcej niż 5 tys. mieszkańców </w:t>
            </w:r>
          </w:p>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0 pkt</w:t>
            </w:r>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hideMark/>
          </w:tcPr>
          <w:p w:rsidR="00260BB7" w:rsidRDefault="00260BB7" w:rsidP="00260BB7">
            <w:pPr>
              <w:spacing w:after="0" w:line="240" w:lineRule="auto"/>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D</w:t>
            </w:r>
            <w:r>
              <w:rPr>
                <w:rFonts w:ascii="Verdana" w:hAnsi="Verdana" w:cs="Verdana"/>
                <w:b/>
                <w:sz w:val="16"/>
                <w:szCs w:val="16"/>
              </w:rPr>
              <w:t>OTYCZY PRZEDSIĘWZIĘCIA</w:t>
            </w:r>
          </w:p>
        </w:tc>
      </w:tr>
    </w:tbl>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5 pkt - w ilości powyżej 1.50 do 2.00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3 pkt - w ilości powyżej 0.50 do 1.00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r>
              <w:rPr>
                <w:rFonts w:ascii="Verdana" w:hAnsi="Verdana"/>
                <w:b/>
                <w:sz w:val="16"/>
                <w:szCs w:val="16"/>
              </w:rPr>
              <w:t xml:space="preserve"> NIE D</w:t>
            </w:r>
            <w:r>
              <w:rPr>
                <w:rFonts w:ascii="Verdana" w:hAnsi="Verdana" w:cs="Verdana"/>
                <w:b/>
                <w:sz w:val="16"/>
                <w:szCs w:val="16"/>
              </w:rPr>
              <w:t>OTYCZY PRZEDSIĘWZIĘCIA</w:t>
            </w:r>
          </w:p>
        </w:tc>
      </w:tr>
    </w:tbl>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260BB7" w:rsidRDefault="00260BB7" w:rsidP="00260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60BB7" w:rsidRDefault="00260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Pr>
              <w:spacing w:after="0" w:line="240" w:lineRule="auto"/>
              <w:rPr>
                <w:b/>
              </w:rPr>
            </w:pPr>
          </w:p>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260BB7" w:rsidRDefault="00260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60BB7" w:rsidRDefault="00260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220"/>
        <w:gridCol w:w="3941"/>
        <w:gridCol w:w="2658"/>
        <w:gridCol w:w="30"/>
      </w:tblGrid>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DB7208">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zidentyfikowaną w LSR</w:t>
            </w:r>
          </w:p>
        </w:tc>
        <w:tc>
          <w:tcPr>
            <w:tcW w:w="5220" w:type="dxa"/>
            <w:tcBorders>
              <w:top w:val="single" w:sz="4" w:space="0" w:color="000000"/>
              <w:left w:val="single" w:sz="8" w:space="0" w:color="000000"/>
              <w:bottom w:val="single" w:sz="4" w:space="0" w:color="000000"/>
              <w:right w:val="nil"/>
            </w:tcBorders>
            <w:shd w:val="clear" w:color="auto" w:fill="auto"/>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260BB7" w:rsidRDefault="00260BB7" w:rsidP="00211249">
            <w:pPr>
              <w:spacing w:after="0" w:line="240" w:lineRule="auto"/>
              <w:rPr>
                <w:rFonts w:ascii="Verdana" w:hAnsi="Verdana" w:cs="Verdana"/>
                <w:sz w:val="20"/>
                <w:szCs w:val="20"/>
              </w:rPr>
            </w:pPr>
          </w:p>
          <w:p w:rsidR="00AD3A08" w:rsidRPr="00454178" w:rsidRDefault="00AD3A08" w:rsidP="00AD3A08">
            <w:pPr>
              <w:spacing w:after="0" w:line="240" w:lineRule="auto"/>
              <w:jc w:val="both"/>
              <w:rPr>
                <w:rFonts w:ascii="Verdana" w:hAnsi="Verdana" w:cs="Verdana"/>
                <w:b/>
                <w:sz w:val="20"/>
                <w:szCs w:val="20"/>
              </w:rPr>
            </w:pPr>
            <w:r w:rsidRPr="00454178">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260BB7" w:rsidRDefault="00260BB7" w:rsidP="00211249">
            <w:pPr>
              <w:spacing w:after="0" w:line="240" w:lineRule="auto"/>
              <w:rPr>
                <w:rFonts w:ascii="Verdana" w:hAnsi="Verdana" w:cs="Verdana"/>
                <w:sz w:val="20"/>
                <w:szCs w:val="20"/>
              </w:rPr>
            </w:pPr>
          </w:p>
        </w:tc>
        <w:tc>
          <w:tcPr>
            <w:tcW w:w="3941" w:type="dxa"/>
            <w:tcBorders>
              <w:top w:val="single" w:sz="4" w:space="0" w:color="000000"/>
              <w:left w:val="single" w:sz="8"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grupę defaworyzowaną.</w:t>
            </w:r>
          </w:p>
          <w:p w:rsidR="00260BB7" w:rsidRDefault="00260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260BB7" w:rsidRDefault="00260BB7" w:rsidP="00211249">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260BB7" w:rsidRDefault="00260BB7" w:rsidP="00211249">
            <w:pPr>
              <w:spacing w:after="0" w:line="240" w:lineRule="auto"/>
            </w:pPr>
          </w:p>
          <w:p w:rsidR="00260BB7" w:rsidRDefault="00E13963" w:rsidP="00211249">
            <w:pPr>
              <w:spacing w:after="0" w:line="240" w:lineRule="auto"/>
              <w:rPr>
                <w:rFonts w:ascii="Verdana" w:hAnsi="Verdana" w:cs="Verdana"/>
                <w:sz w:val="20"/>
                <w:szCs w:val="20"/>
              </w:rPr>
            </w:pPr>
            <w:r>
              <w:rPr>
                <w:rFonts w:ascii="Verdana" w:hAnsi="Verdana"/>
                <w:b/>
                <w:sz w:val="16"/>
                <w:szCs w:val="16"/>
              </w:rPr>
              <w:t xml:space="preserve"> </w:t>
            </w:r>
            <w:r w:rsidR="00260BB7">
              <w:rPr>
                <w:rFonts w:ascii="Verdana" w:hAnsi="Verdana"/>
                <w:b/>
                <w:sz w:val="16"/>
                <w:szCs w:val="16"/>
              </w:rPr>
              <w:t>D</w:t>
            </w:r>
            <w:r w:rsidR="00260BB7">
              <w:rPr>
                <w:rFonts w:ascii="Verdana" w:hAnsi="Verdana" w:cs="Verdana"/>
                <w:b/>
                <w:sz w:val="16"/>
                <w:szCs w:val="16"/>
              </w:rPr>
              <w:t>OTYCZY PRZEDSIĘWZIĘCIA</w:t>
            </w:r>
          </w:p>
          <w:p w:rsidR="00260BB7" w:rsidRDefault="00260BB7" w:rsidP="00211249"/>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c>
          <w:tcPr>
            <w:tcW w:w="243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t>
            </w:r>
            <w:r>
              <w:rPr>
                <w:rFonts w:ascii="Verdana" w:hAnsi="Verdana" w:cs="Verdana"/>
                <w:sz w:val="20"/>
                <w:szCs w:val="20"/>
              </w:rPr>
              <w:lastRenderedPageBreak/>
              <w:t>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4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t>
            </w:r>
            <w:r>
              <w:rPr>
                <w:rFonts w:ascii="Verdana" w:hAnsi="Verdana" w:cs="Verdana"/>
                <w:sz w:val="20"/>
                <w:szCs w:val="20"/>
              </w:rPr>
              <w:lastRenderedPageBreak/>
              <w:t xml:space="preserve">w przedziale 5-10 </w:t>
            </w:r>
            <w:proofErr w:type="spellStart"/>
            <w:r>
              <w:rPr>
                <w:rFonts w:ascii="Verdana" w:hAnsi="Verdana" w:cs="Verdana"/>
                <w:sz w:val="20"/>
                <w:szCs w:val="20"/>
              </w:rPr>
              <w:t>p.p</w:t>
            </w:r>
            <w:proofErr w:type="spellEnd"/>
            <w:r>
              <w:rPr>
                <w:rFonts w:ascii="Verdana" w:hAnsi="Verdana" w:cs="Verdana"/>
                <w:sz w:val="20"/>
                <w:szCs w:val="20"/>
              </w:rPr>
              <w:t>.</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260BB7" w:rsidRDefault="00260BB7" w:rsidP="00211249">
            <w:pPr>
              <w:spacing w:after="0" w:line="240" w:lineRule="auto"/>
            </w:pPr>
            <w:r>
              <w:rPr>
                <w:rFonts w:ascii="Verdana" w:hAnsi="Verdana" w:cs="Verdana"/>
                <w:sz w:val="20"/>
                <w:szCs w:val="20"/>
              </w:rPr>
              <w:lastRenderedPageBreak/>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 w:rsidR="00260BB7" w:rsidRDefault="00260BB7" w:rsidP="00211249">
            <w:pPr>
              <w:rPr>
                <w:color w:val="FF0000"/>
              </w:rPr>
            </w:pPr>
            <w:r>
              <w:rPr>
                <w:rFonts w:ascii="Verdana" w:hAnsi="Verdana" w:cs="Verdana"/>
                <w:b/>
                <w:sz w:val="20"/>
                <w:szCs w:val="20"/>
              </w:rPr>
              <w:t xml:space="preserve"> </w:t>
            </w:r>
          </w:p>
          <w:p w:rsidR="00260BB7" w:rsidRDefault="00260BB7" w:rsidP="00211249">
            <w:pPr>
              <w:ind w:firstLine="708"/>
            </w:pPr>
          </w:p>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41" w:type="dxa"/>
            <w:tcBorders>
              <w:top w:val="single" w:sz="4" w:space="0" w:color="000000"/>
              <w:left w:val="single" w:sz="4"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260BB7" w:rsidRDefault="00260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205"/>
        <w:gridCol w:w="3941"/>
        <w:gridCol w:w="15"/>
        <w:gridCol w:w="2658"/>
        <w:gridCol w:w="15"/>
      </w:tblGrid>
      <w:tr w:rsidR="00260BB7" w:rsidTr="00E13963">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w:t>
            </w:r>
            <w:r>
              <w:rPr>
                <w:rFonts w:ascii="Verdana" w:hAnsi="Verdana" w:cs="Verdana"/>
                <w:sz w:val="20"/>
                <w:szCs w:val="20"/>
              </w:rPr>
              <w:lastRenderedPageBreak/>
              <w:t>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 inwestycyjny. Realizatorem projektów mogą być </w:t>
            </w:r>
            <w:r>
              <w:rPr>
                <w:rFonts w:ascii="Verdana" w:hAnsi="Verdana" w:cs="Verdana"/>
                <w:sz w:val="20"/>
                <w:szCs w:val="20"/>
              </w:rPr>
              <w:lastRenderedPageBreak/>
              <w:t>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6"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w:t>
            </w:r>
            <w:r>
              <w:rPr>
                <w:rFonts w:ascii="Verdana" w:hAnsi="Verdana" w:cs="Verdana"/>
                <w:sz w:val="20"/>
                <w:szCs w:val="20"/>
              </w:rPr>
              <w:lastRenderedPageBreak/>
              <w:t>nastąpi wzmocnienie trwałości efektów jednego przedsięwzięcia realizacją innego</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60BB7" w:rsidRDefault="00260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w:t>
            </w:r>
            <w:r>
              <w:rPr>
                <w:rFonts w:ascii="Verdana" w:hAnsi="Verdana" w:cs="Verdana"/>
                <w:sz w:val="20"/>
                <w:szCs w:val="20"/>
              </w:rPr>
              <w:lastRenderedPageBreak/>
              <w:t xml:space="preserve">komplementarność projektu </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E13963">
        <w:trPr>
          <w:gridBefore w:val="1"/>
          <w:gridAfter w:val="1"/>
          <w:wBefore w:w="15" w:type="dxa"/>
          <w:wAfter w:w="15" w:type="dxa"/>
        </w:trPr>
        <w:tc>
          <w:tcPr>
            <w:tcW w:w="7636" w:type="dxa"/>
            <w:gridSpan w:val="3"/>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4" w:type="dxa"/>
            <w:gridSpan w:val="3"/>
            <w:tcBorders>
              <w:top w:val="single" w:sz="4" w:space="0" w:color="000000"/>
              <w:left w:val="single" w:sz="4" w:space="0" w:color="000000"/>
              <w:bottom w:val="single" w:sz="4" w:space="0" w:color="000000"/>
              <w:right w:val="single" w:sz="4" w:space="0" w:color="000000"/>
            </w:tcBorders>
            <w:hideMark/>
          </w:tcPr>
          <w:p w:rsidR="00260BB7" w:rsidRDefault="00260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DB7208">
              <w:rPr>
                <w:rFonts w:ascii="Times New Roman" w:hAnsi="Times New Roman" w:cs="Times New Roman"/>
                <w:b/>
                <w:sz w:val="20"/>
                <w:szCs w:val="20"/>
              </w:rPr>
              <w:t>41</w:t>
            </w:r>
            <w:r>
              <w:rPr>
                <w:rFonts w:ascii="Times New Roman" w:hAnsi="Times New Roman" w:cs="Times New Roman"/>
                <w:b/>
                <w:sz w:val="20"/>
                <w:szCs w:val="20"/>
              </w:rPr>
              <w:t xml:space="preserve"> pkt. </w:t>
            </w:r>
          </w:p>
          <w:p w:rsidR="00260BB7" w:rsidRDefault="00260BB7" w:rsidP="00260BB7">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DB7208">
              <w:rPr>
                <w:rFonts w:ascii="Times New Roman" w:hAnsi="Times New Roman" w:cs="Times New Roman"/>
                <w:b/>
                <w:sz w:val="20"/>
                <w:szCs w:val="20"/>
              </w:rPr>
              <w:t>21</w:t>
            </w:r>
            <w:r>
              <w:rPr>
                <w:rFonts w:ascii="Times New Roman" w:hAnsi="Times New Roman" w:cs="Times New Roman"/>
                <w:b/>
                <w:sz w:val="20"/>
                <w:szCs w:val="20"/>
              </w:rPr>
              <w:t xml:space="preserve"> pkt.</w:t>
            </w:r>
          </w:p>
        </w:tc>
      </w:tr>
    </w:tbl>
    <w:p w:rsidR="00260BB7" w:rsidRPr="00636AD3" w:rsidRDefault="00260BB7" w:rsidP="00260BB7">
      <w:pPr>
        <w:spacing w:before="120" w:after="0"/>
        <w:jc w:val="center"/>
        <w:rPr>
          <w:rFonts w:ascii="Times New Roman" w:hAnsi="Times New Roman" w:cs="Times New Roman"/>
          <w:b/>
          <w:bCs/>
          <w:color w:val="365F91"/>
          <w:sz w:val="16"/>
          <w:szCs w:val="16"/>
          <w:lang w:eastAsia="pl-PL"/>
        </w:rPr>
      </w:pPr>
    </w:p>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43C" w:rsidRDefault="00B7443C" w:rsidP="0028576F">
      <w:pPr>
        <w:spacing w:after="0" w:line="240" w:lineRule="auto"/>
      </w:pPr>
      <w:r>
        <w:separator/>
      </w:r>
    </w:p>
  </w:endnote>
  <w:endnote w:type="continuationSeparator" w:id="0">
    <w:p w:rsidR="00B7443C" w:rsidRDefault="00B7443C"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43C" w:rsidRDefault="00B7443C" w:rsidP="0028576F">
      <w:pPr>
        <w:spacing w:after="0" w:line="240" w:lineRule="auto"/>
      </w:pPr>
      <w:r>
        <w:separator/>
      </w:r>
    </w:p>
  </w:footnote>
  <w:footnote w:type="continuationSeparator" w:id="0">
    <w:p w:rsidR="00B7443C" w:rsidRDefault="00B7443C"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20FA9"/>
    <w:rsid w:val="00022764"/>
    <w:rsid w:val="00032151"/>
    <w:rsid w:val="00062D9B"/>
    <w:rsid w:val="000652A2"/>
    <w:rsid w:val="0007468B"/>
    <w:rsid w:val="000A53D5"/>
    <w:rsid w:val="000B3945"/>
    <w:rsid w:val="000D68C4"/>
    <w:rsid w:val="000E7799"/>
    <w:rsid w:val="001D3AAF"/>
    <w:rsid w:val="001D4D00"/>
    <w:rsid w:val="0022425A"/>
    <w:rsid w:val="00231AAC"/>
    <w:rsid w:val="00252F7C"/>
    <w:rsid w:val="00260BB7"/>
    <w:rsid w:val="00281CE9"/>
    <w:rsid w:val="0028576F"/>
    <w:rsid w:val="002A1EDF"/>
    <w:rsid w:val="002E39F2"/>
    <w:rsid w:val="002F13DB"/>
    <w:rsid w:val="0032646B"/>
    <w:rsid w:val="003B6499"/>
    <w:rsid w:val="003D2F36"/>
    <w:rsid w:val="003E0C99"/>
    <w:rsid w:val="00412837"/>
    <w:rsid w:val="004267BB"/>
    <w:rsid w:val="00451078"/>
    <w:rsid w:val="0047479E"/>
    <w:rsid w:val="0050436C"/>
    <w:rsid w:val="005804BF"/>
    <w:rsid w:val="005A06E8"/>
    <w:rsid w:val="005A4D2E"/>
    <w:rsid w:val="005B6C4E"/>
    <w:rsid w:val="005D6444"/>
    <w:rsid w:val="00647BFA"/>
    <w:rsid w:val="006B2C8F"/>
    <w:rsid w:val="006D4E98"/>
    <w:rsid w:val="006F5FAB"/>
    <w:rsid w:val="007159FA"/>
    <w:rsid w:val="007370EA"/>
    <w:rsid w:val="00742780"/>
    <w:rsid w:val="007579B1"/>
    <w:rsid w:val="00765CBD"/>
    <w:rsid w:val="00767F34"/>
    <w:rsid w:val="007730A2"/>
    <w:rsid w:val="0078117E"/>
    <w:rsid w:val="0078383D"/>
    <w:rsid w:val="007E0D91"/>
    <w:rsid w:val="00861FA4"/>
    <w:rsid w:val="00863514"/>
    <w:rsid w:val="008976D7"/>
    <w:rsid w:val="008B6E59"/>
    <w:rsid w:val="008E4F35"/>
    <w:rsid w:val="0092075D"/>
    <w:rsid w:val="00923239"/>
    <w:rsid w:val="0092723E"/>
    <w:rsid w:val="00932DE2"/>
    <w:rsid w:val="00961239"/>
    <w:rsid w:val="00982551"/>
    <w:rsid w:val="009D25DE"/>
    <w:rsid w:val="009D64A5"/>
    <w:rsid w:val="00A40026"/>
    <w:rsid w:val="00A513C7"/>
    <w:rsid w:val="00A63ECE"/>
    <w:rsid w:val="00AB0DAD"/>
    <w:rsid w:val="00AD3A08"/>
    <w:rsid w:val="00AD617B"/>
    <w:rsid w:val="00AE7EF9"/>
    <w:rsid w:val="00B24A3B"/>
    <w:rsid w:val="00B4528A"/>
    <w:rsid w:val="00B7443C"/>
    <w:rsid w:val="00BA4840"/>
    <w:rsid w:val="00BC04E3"/>
    <w:rsid w:val="00BE5A5D"/>
    <w:rsid w:val="00CD4E96"/>
    <w:rsid w:val="00D30FC5"/>
    <w:rsid w:val="00D35751"/>
    <w:rsid w:val="00D37FEC"/>
    <w:rsid w:val="00D4477B"/>
    <w:rsid w:val="00DB7208"/>
    <w:rsid w:val="00DE29FD"/>
    <w:rsid w:val="00DF4EC5"/>
    <w:rsid w:val="00E1004C"/>
    <w:rsid w:val="00E13963"/>
    <w:rsid w:val="00E51A4F"/>
    <w:rsid w:val="00EC1AAB"/>
    <w:rsid w:val="00EC2324"/>
    <w:rsid w:val="00F13C4C"/>
    <w:rsid w:val="00F22E07"/>
    <w:rsid w:val="00F262AD"/>
    <w:rsid w:val="00F761F5"/>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FB26"/>
  <w15:docId w15:val="{C38ED782-DB2B-4DF1-AB94-B0E8026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0A3D2-73BB-4AD9-AC93-32CD962E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1783</Words>
  <Characters>10698</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30</cp:revision>
  <cp:lastPrinted>2021-07-08T09:01:00Z</cp:lastPrinted>
  <dcterms:created xsi:type="dcterms:W3CDTF">2020-01-16T13:30:00Z</dcterms:created>
  <dcterms:modified xsi:type="dcterms:W3CDTF">2022-12-12T11:25:00Z</dcterms:modified>
</cp:coreProperties>
</file>